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5E3F5" w14:textId="1DCF91CA" w:rsidR="00B74B16" w:rsidRDefault="7E9E4DC4" w:rsidP="0442F261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442F261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en"/>
        </w:rPr>
        <w:t>EXECUTIVE MEETING 6.11.2024</w:t>
      </w:r>
    </w:p>
    <w:p w14:paraId="00FD29C5" w14:textId="5D53D8CE" w:rsidR="00B74B16" w:rsidRDefault="00B74B16" w:rsidP="5D661D53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A68DAFD" w14:textId="00C64415" w:rsidR="00B74B16" w:rsidRDefault="7E9E4DC4" w:rsidP="5D661D53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661D53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 xml:space="preserve">Date: </w:t>
      </w:r>
    </w:p>
    <w:p w14:paraId="1CE32D7C" w14:textId="4EAD27B6" w:rsidR="00B74B16" w:rsidRDefault="00B74B16" w:rsidP="5D661D53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E12501A" w14:textId="3A495043" w:rsidR="00B74B16" w:rsidRDefault="7E9E4DC4" w:rsidP="5D661D53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661D53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 xml:space="preserve">Time Opened: </w:t>
      </w:r>
    </w:p>
    <w:p w14:paraId="4E65DF9E" w14:textId="6E9B12FB" w:rsidR="00B74B16" w:rsidRDefault="00B74B16" w:rsidP="5D661D53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7D6F4F0" w14:textId="4C816B79" w:rsidR="00B74B16" w:rsidRDefault="7E9E4DC4" w:rsidP="5D661D53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661D53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>Attending:</w:t>
      </w:r>
      <w:r w:rsidRPr="5D661D53">
        <w:rPr>
          <w:rFonts w:ascii="Calibri" w:eastAsia="Calibri" w:hAnsi="Calibri" w:cs="Calibri"/>
          <w:color w:val="000000" w:themeColor="text1"/>
          <w:sz w:val="22"/>
          <w:szCs w:val="22"/>
          <w:lang w:val="en"/>
        </w:rPr>
        <w:t xml:space="preserve"> </w:t>
      </w:r>
    </w:p>
    <w:p w14:paraId="41555B95" w14:textId="4A741954" w:rsidR="00B74B16" w:rsidRDefault="00B74B16" w:rsidP="5D661D53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D714CBC" w14:textId="7B18C945" w:rsidR="00B74B16" w:rsidRDefault="7E9E4DC4" w:rsidP="5D661D53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661D53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 xml:space="preserve">Apologies: </w:t>
      </w:r>
    </w:p>
    <w:p w14:paraId="0EEE2AD0" w14:textId="78B5AA85" w:rsidR="00B74B16" w:rsidRDefault="00B74B16" w:rsidP="5D661D53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5055858" w14:textId="4A06365D" w:rsidR="00B74B16" w:rsidRDefault="7E9E4DC4" w:rsidP="5D661D53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442F261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 xml:space="preserve">Minutes: </w:t>
      </w:r>
    </w:p>
    <w:p w14:paraId="0A9268EF" w14:textId="1361337A" w:rsidR="00B74B16" w:rsidRDefault="7E9E4DC4" w:rsidP="0442F261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442F261">
        <w:rPr>
          <w:rFonts w:ascii="Calibri" w:eastAsia="Calibri" w:hAnsi="Calibri" w:cs="Calibri"/>
          <w:color w:val="000000" w:themeColor="text1"/>
          <w:sz w:val="22"/>
          <w:szCs w:val="22"/>
        </w:rPr>
        <w:t>Approved</w:t>
      </w:r>
    </w:p>
    <w:p w14:paraId="62996F0B" w14:textId="4B0EDCB0" w:rsidR="00B74B16" w:rsidRDefault="7E9E4DC4" w:rsidP="5D661D53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661D53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 xml:space="preserve">Time Closed: </w:t>
      </w:r>
    </w:p>
    <w:p w14:paraId="7D9AD57F" w14:textId="65EE1339" w:rsidR="00B74B16" w:rsidRDefault="00B74B16" w:rsidP="5D661D53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002856A" w14:textId="5D326282" w:rsidR="00B74B16" w:rsidRDefault="7E9E4DC4" w:rsidP="5D661D53">
      <w:pPr>
        <w:spacing w:line="276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661D53">
        <w:rPr>
          <w:rFonts w:ascii="Calibri" w:eastAsia="Calibri" w:hAnsi="Calibri" w:cs="Calibri"/>
          <w:color w:val="000000" w:themeColor="text1"/>
          <w:sz w:val="22"/>
          <w:szCs w:val="22"/>
          <w:u w:val="single"/>
          <w:lang w:val="en"/>
        </w:rPr>
        <w:t>AGENDA ITEMS</w:t>
      </w:r>
    </w:p>
    <w:p w14:paraId="3B62FAFA" w14:textId="0FDBF7DA" w:rsidR="00B74B16" w:rsidRDefault="00B74B16" w:rsidP="5D661D53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190CCFF" w14:textId="7A7F3F67" w:rsidR="00B74B16" w:rsidRDefault="7E9E4DC4" w:rsidP="5D661D53">
      <w:pPr>
        <w:spacing w:line="276" w:lineRule="auto"/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661D53">
        <w:rPr>
          <w:rFonts w:ascii="Calibri" w:eastAsia="Calibri" w:hAnsi="Calibri" w:cs="Calibri"/>
          <w:color w:val="000000" w:themeColor="text1"/>
          <w:sz w:val="22"/>
          <w:szCs w:val="22"/>
          <w:lang w:val="en"/>
        </w:rPr>
        <w:t>Acknowledgement of country</w:t>
      </w:r>
    </w:p>
    <w:p w14:paraId="5923DD20" w14:textId="0FA50782" w:rsidR="00B74B16" w:rsidRDefault="7E9E4DC4" w:rsidP="5D661D53">
      <w:pPr>
        <w:spacing w:line="276" w:lineRule="auto"/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661D53">
        <w:rPr>
          <w:rFonts w:ascii="Calibri" w:eastAsia="Calibri" w:hAnsi="Calibri" w:cs="Calibri"/>
          <w:color w:val="000000" w:themeColor="text1"/>
          <w:sz w:val="22"/>
          <w:szCs w:val="22"/>
          <w:lang w:val="en"/>
        </w:rPr>
        <w:t>Administration</w:t>
      </w:r>
    </w:p>
    <w:p w14:paraId="737A7F1E" w14:textId="7F6A54B8" w:rsidR="00B74B16" w:rsidRDefault="7E9E4DC4" w:rsidP="5D661D53">
      <w:pPr>
        <w:spacing w:line="276" w:lineRule="auto"/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661D53">
        <w:rPr>
          <w:rFonts w:ascii="Calibri" w:eastAsia="Calibri" w:hAnsi="Calibri" w:cs="Calibri"/>
          <w:color w:val="000000" w:themeColor="text1"/>
          <w:sz w:val="22"/>
          <w:szCs w:val="22"/>
          <w:lang w:val="en"/>
        </w:rPr>
        <w:t>Accepting the previous meeting’s minutes</w:t>
      </w:r>
    </w:p>
    <w:p w14:paraId="3EA18442" w14:textId="400F90B3" w:rsidR="00B74B16" w:rsidRDefault="7E9E4DC4" w:rsidP="5D661D53">
      <w:pPr>
        <w:spacing w:line="276" w:lineRule="auto"/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661D53">
        <w:rPr>
          <w:rFonts w:ascii="Calibri" w:eastAsia="Calibri" w:hAnsi="Calibri" w:cs="Calibri"/>
          <w:color w:val="000000" w:themeColor="text1"/>
          <w:sz w:val="22"/>
          <w:szCs w:val="22"/>
          <w:lang w:val="en"/>
        </w:rPr>
        <w:t>Declaration of conflicts of interest</w:t>
      </w:r>
    </w:p>
    <w:p w14:paraId="3B0B5FAB" w14:textId="1CB6A15C" w:rsidR="00B74B16" w:rsidRDefault="7E9E4DC4" w:rsidP="5D661D53">
      <w:pPr>
        <w:spacing w:line="276" w:lineRule="auto"/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661D53">
        <w:rPr>
          <w:rFonts w:ascii="Calibri" w:eastAsia="Calibri" w:hAnsi="Calibri" w:cs="Calibri"/>
          <w:color w:val="000000" w:themeColor="text1"/>
          <w:sz w:val="22"/>
          <w:szCs w:val="22"/>
          <w:lang w:val="en"/>
        </w:rPr>
        <w:t>Executive decisions since the last executive meeting</w:t>
      </w:r>
    </w:p>
    <w:p w14:paraId="4D7E9E8C" w14:textId="2E0352BD" w:rsidR="00B74B16" w:rsidRDefault="7E9E4DC4" w:rsidP="5D661D53">
      <w:pPr>
        <w:spacing w:line="276" w:lineRule="auto"/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661D53">
        <w:rPr>
          <w:rFonts w:ascii="Calibri" w:eastAsia="Calibri" w:hAnsi="Calibri" w:cs="Calibri"/>
          <w:color w:val="000000" w:themeColor="text1"/>
          <w:sz w:val="22"/>
          <w:szCs w:val="22"/>
          <w:lang w:val="en"/>
        </w:rPr>
        <w:t>Declaration of confidential agenda items</w:t>
      </w:r>
    </w:p>
    <w:p w14:paraId="4D8DC594" w14:textId="55E3C981" w:rsidR="00B74B16" w:rsidRDefault="7E9E4DC4" w:rsidP="5D661D53">
      <w:pPr>
        <w:spacing w:line="276" w:lineRule="auto"/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661D53">
        <w:rPr>
          <w:rFonts w:ascii="Calibri" w:eastAsia="Calibri" w:hAnsi="Calibri" w:cs="Calibri"/>
          <w:color w:val="000000" w:themeColor="text1"/>
          <w:sz w:val="22"/>
          <w:szCs w:val="22"/>
          <w:lang w:val="en"/>
        </w:rPr>
        <w:t>Portfolio reports</w:t>
      </w:r>
    </w:p>
    <w:p w14:paraId="51516EE9" w14:textId="793AB9F1" w:rsidR="00B74B16" w:rsidRDefault="7E9E4DC4" w:rsidP="5D661D53">
      <w:pPr>
        <w:spacing w:line="276" w:lineRule="auto"/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661D53">
        <w:rPr>
          <w:rFonts w:ascii="Calibri" w:eastAsia="Calibri" w:hAnsi="Calibri" w:cs="Calibri"/>
          <w:color w:val="000000" w:themeColor="text1"/>
          <w:sz w:val="22"/>
          <w:szCs w:val="22"/>
          <w:lang w:val="en"/>
        </w:rPr>
        <w:t>ANU Committees</w:t>
      </w:r>
    </w:p>
    <w:p w14:paraId="0A88C0E4" w14:textId="425C8A5A" w:rsidR="00B74B16" w:rsidRDefault="7E9E4DC4" w:rsidP="5D661D53">
      <w:pPr>
        <w:spacing w:line="276" w:lineRule="auto"/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661D53">
        <w:rPr>
          <w:rFonts w:ascii="Calibri" w:eastAsia="Calibri" w:hAnsi="Calibri" w:cs="Calibri"/>
          <w:color w:val="000000" w:themeColor="text1"/>
          <w:sz w:val="22"/>
          <w:szCs w:val="22"/>
          <w:lang w:val="en"/>
        </w:rPr>
        <w:t>WHS/EAP reminder</w:t>
      </w:r>
    </w:p>
    <w:p w14:paraId="05F22B15" w14:textId="2098A3B7" w:rsidR="00B74B16" w:rsidRDefault="7E9E4DC4" w:rsidP="5D661D53">
      <w:pPr>
        <w:spacing w:line="276" w:lineRule="auto"/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661D53">
        <w:rPr>
          <w:rFonts w:ascii="Calibri" w:eastAsia="Calibri" w:hAnsi="Calibri" w:cs="Calibri"/>
          <w:color w:val="000000" w:themeColor="text1"/>
          <w:sz w:val="22"/>
          <w:szCs w:val="22"/>
          <w:lang w:val="en"/>
        </w:rPr>
        <w:t>Matters for discussion</w:t>
      </w:r>
    </w:p>
    <w:p w14:paraId="7A47C04C" w14:textId="363F8493" w:rsidR="00B74B16" w:rsidRDefault="7E9E4DC4" w:rsidP="5D661D53">
      <w:pPr>
        <w:spacing w:line="276" w:lineRule="auto"/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661D53">
        <w:rPr>
          <w:rFonts w:ascii="Calibri" w:eastAsia="Calibri" w:hAnsi="Calibri" w:cs="Calibri"/>
          <w:color w:val="000000" w:themeColor="text1"/>
          <w:sz w:val="22"/>
          <w:szCs w:val="22"/>
          <w:lang w:val="en"/>
        </w:rPr>
        <w:t>Matters for decision</w:t>
      </w:r>
    </w:p>
    <w:p w14:paraId="62DD3491" w14:textId="7AD1F178" w:rsidR="00B74B16" w:rsidRDefault="00B74B16" w:rsidP="5D661D53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C8EE015" w14:textId="7D81031E" w:rsidR="00B74B16" w:rsidRDefault="7E9E4DC4" w:rsidP="5D661D53">
      <w:pPr>
        <w:spacing w:line="276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661D53">
        <w:rPr>
          <w:rFonts w:ascii="Calibri" w:eastAsia="Calibri" w:hAnsi="Calibri" w:cs="Calibri"/>
          <w:color w:val="000000" w:themeColor="text1"/>
          <w:sz w:val="22"/>
          <w:szCs w:val="22"/>
          <w:u w:val="single"/>
          <w:lang w:val="en"/>
        </w:rPr>
        <w:lastRenderedPageBreak/>
        <w:t>MINUTES</w:t>
      </w:r>
    </w:p>
    <w:p w14:paraId="68A09766" w14:textId="4A1B74EA" w:rsidR="00B74B16" w:rsidRDefault="00B74B16" w:rsidP="5D661D53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CFB3F23" w14:textId="61C2F749" w:rsidR="00B74B16" w:rsidRDefault="7E9E4DC4" w:rsidP="5D661D53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661D53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en"/>
        </w:rPr>
        <w:t>Acknowledgement of country</w:t>
      </w:r>
      <w:r w:rsidRPr="5D661D53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 xml:space="preserve"> </w:t>
      </w:r>
    </w:p>
    <w:p w14:paraId="3CADF730" w14:textId="2FD5215B" w:rsidR="00B74B16" w:rsidRDefault="00B74B16" w:rsidP="5D661D53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D6888DE" w14:textId="46581889" w:rsidR="00B74B16" w:rsidRDefault="00B74B16" w:rsidP="5D661D53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7CE4420" w14:textId="07E8AD55" w:rsidR="00B74B16" w:rsidRDefault="7E9E4DC4" w:rsidP="5D661D53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661D53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en"/>
        </w:rPr>
        <w:t>Administration</w:t>
      </w:r>
      <w:r w:rsidRPr="5D661D53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 xml:space="preserve"> </w:t>
      </w:r>
    </w:p>
    <w:p w14:paraId="1C18C553" w14:textId="1391BB5B" w:rsidR="00B74B16" w:rsidRDefault="00B74B16" w:rsidP="5D661D53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DC8A9D3" w14:textId="5A4F3155" w:rsidR="00B74B16" w:rsidRDefault="00B74B16" w:rsidP="5D661D53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D24B9E8" w14:textId="570AD732" w:rsidR="00B74B16" w:rsidRDefault="7E9E4DC4" w:rsidP="5D661D53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661D53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en"/>
        </w:rPr>
        <w:t>Accepting the previous meeting’s minutes</w:t>
      </w:r>
      <w:r w:rsidRPr="5D661D53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 xml:space="preserve"> </w:t>
      </w:r>
    </w:p>
    <w:p w14:paraId="43CE6BAC" w14:textId="424B8FBA" w:rsidR="00B74B16" w:rsidRDefault="7E9E4DC4" w:rsidP="5D661D53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661D5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</w:p>
    <w:p w14:paraId="31A60F83" w14:textId="387D994F" w:rsidR="00B74B16" w:rsidRDefault="00B74B16" w:rsidP="5D661D53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B729EFF" w14:textId="2B69FA31" w:rsidR="00B74B16" w:rsidRDefault="7E9E4DC4" w:rsidP="5D661D53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661D53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en"/>
        </w:rPr>
        <w:t>Declaration of conflicts of interest</w:t>
      </w:r>
      <w:r w:rsidRPr="5D661D53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 xml:space="preserve"> </w:t>
      </w:r>
    </w:p>
    <w:p w14:paraId="7BD465A9" w14:textId="4245D629" w:rsidR="00B74B16" w:rsidRDefault="00B74B16" w:rsidP="5D661D53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824824C" w14:textId="630AC29F" w:rsidR="00B74B16" w:rsidRDefault="00B74B16" w:rsidP="5D661D53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C433C7E" w14:textId="45253680" w:rsidR="00B74B16" w:rsidRDefault="7E9E4DC4" w:rsidP="5D661D53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661D53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en"/>
        </w:rPr>
        <w:t>Executive decisions since the last executive meeting</w:t>
      </w:r>
      <w:r w:rsidRPr="5D661D53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 xml:space="preserve"> </w:t>
      </w:r>
    </w:p>
    <w:p w14:paraId="51B2932A" w14:textId="63D64E75" w:rsidR="00B74B16" w:rsidRDefault="00B74B16" w:rsidP="5D661D53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2FE81F6" w14:textId="3C799B1E" w:rsidR="00B74B16" w:rsidRDefault="00B74B16" w:rsidP="5D661D53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DF85387" w14:textId="32DAA5C6" w:rsidR="00B74B16" w:rsidRDefault="7E9E4DC4" w:rsidP="5D661D53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661D53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en"/>
        </w:rPr>
        <w:t>Declaration of confidential agenda items</w:t>
      </w:r>
      <w:r w:rsidRPr="5D661D53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 xml:space="preserve"> </w:t>
      </w:r>
    </w:p>
    <w:p w14:paraId="78ED6C68" w14:textId="31A8AD8F" w:rsidR="00B74B16" w:rsidRDefault="00B74B16" w:rsidP="5D661D53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1E7BA2C" w14:textId="5F342A96" w:rsidR="00B74B16" w:rsidRDefault="00B74B16" w:rsidP="5D661D53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9F13C81" w14:textId="13307259" w:rsidR="00B74B16" w:rsidRDefault="7E9E4DC4" w:rsidP="5D661D53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661D53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en"/>
        </w:rPr>
        <w:t>Portfolio reports</w:t>
      </w:r>
      <w:r w:rsidRPr="5D661D53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 xml:space="preserve"> </w:t>
      </w:r>
    </w:p>
    <w:p w14:paraId="5D3FD98B" w14:textId="3ABAD993" w:rsidR="00B74B16" w:rsidRDefault="00B74B16" w:rsidP="5D661D53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2AFDBD5" w14:textId="1063BADD" w:rsidR="00B74B16" w:rsidRDefault="7E9E4DC4" w:rsidP="5D661D53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661D53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>Phi</w:t>
      </w:r>
    </w:p>
    <w:p w14:paraId="5C865F71" w14:textId="3CEDA406" w:rsidR="00B74B16" w:rsidRDefault="00B74B16" w:rsidP="5D661D53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B152F28" w14:textId="0208B0B4" w:rsidR="00B74B16" w:rsidRDefault="00B74B16" w:rsidP="5D661D53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9B3EF05" w14:textId="1A1A88B4" w:rsidR="00B74B16" w:rsidRDefault="7E9E4DC4" w:rsidP="5D661D53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661D53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>Charlotte</w:t>
      </w:r>
    </w:p>
    <w:p w14:paraId="44035AE7" w14:textId="2B932866" w:rsidR="00B74B16" w:rsidRDefault="7E9E4DC4" w:rsidP="5D661D53">
      <w:pPr>
        <w:pStyle w:val="ListParagraph"/>
        <w:numPr>
          <w:ilvl w:val="0"/>
          <w:numId w:val="10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661D5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Edan and I are sorting out the writing of our </w:t>
      </w:r>
      <w:proofErr w:type="spellStart"/>
      <w:r w:rsidRPr="5D661D53">
        <w:rPr>
          <w:rFonts w:ascii="Calibri" w:eastAsia="Calibri" w:hAnsi="Calibri" w:cs="Calibri"/>
          <w:color w:val="000000" w:themeColor="text1"/>
          <w:sz w:val="22"/>
          <w:szCs w:val="22"/>
        </w:rPr>
        <w:t>GenAI</w:t>
      </w:r>
      <w:proofErr w:type="spellEnd"/>
      <w:r w:rsidRPr="5D661D5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report now that my assessment’s done – home stretch! </w:t>
      </w:r>
    </w:p>
    <w:p w14:paraId="3EBE1FBC" w14:textId="4C2F5782" w:rsidR="00B74B16" w:rsidRDefault="7E9E4DC4" w:rsidP="5D661D53">
      <w:pPr>
        <w:pStyle w:val="ListParagraph"/>
        <w:numPr>
          <w:ilvl w:val="0"/>
          <w:numId w:val="10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661D53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>Went to SSC last week</w:t>
      </w:r>
    </w:p>
    <w:p w14:paraId="28174B05" w14:textId="441A1D89" w:rsidR="00B74B16" w:rsidRDefault="7E9E4DC4" w:rsidP="5D661D53">
      <w:pPr>
        <w:pStyle w:val="ListParagraph"/>
        <w:numPr>
          <w:ilvl w:val="0"/>
          <w:numId w:val="10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442F261">
        <w:rPr>
          <w:rFonts w:ascii="Calibri" w:eastAsia="Calibri" w:hAnsi="Calibri" w:cs="Calibri"/>
          <w:color w:val="000000" w:themeColor="text1"/>
          <w:sz w:val="22"/>
          <w:szCs w:val="22"/>
        </w:rPr>
        <w:t>Worked w phi on a submission to renew ANU</w:t>
      </w:r>
    </w:p>
    <w:p w14:paraId="3968D7D9" w14:textId="66FA78CB" w:rsidR="00B74B16" w:rsidRDefault="00B74B16" w:rsidP="5D661D53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9ABF478" w14:textId="7EABBA38" w:rsidR="00B74B16" w:rsidRDefault="7E9E4DC4" w:rsidP="5D661D53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442F261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>Will</w:t>
      </w:r>
    </w:p>
    <w:p w14:paraId="210C4E5B" w14:textId="5709356A" w:rsidR="00B74B16" w:rsidRDefault="7E9E4DC4" w:rsidP="5D661D53">
      <w:pPr>
        <w:pStyle w:val="ListParagraph"/>
        <w:numPr>
          <w:ilvl w:val="0"/>
          <w:numId w:val="9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661D53">
        <w:rPr>
          <w:rFonts w:ascii="Calibri" w:eastAsia="Calibri" w:hAnsi="Calibri" w:cs="Calibri"/>
          <w:color w:val="000000" w:themeColor="text1"/>
          <w:sz w:val="22"/>
          <w:szCs w:val="22"/>
        </w:rPr>
        <w:t>Created spending spreadsheet to underspend expenditure for the rest of the year, will be sending out soon</w:t>
      </w:r>
    </w:p>
    <w:p w14:paraId="31F970BB" w14:textId="7FD7FBF9" w:rsidR="00B74B16" w:rsidRDefault="7E9E4DC4" w:rsidP="5D661D53">
      <w:pPr>
        <w:pStyle w:val="ListParagraph"/>
        <w:numPr>
          <w:ilvl w:val="0"/>
          <w:numId w:val="9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661D53">
        <w:rPr>
          <w:rFonts w:ascii="Calibri" w:eastAsia="Calibri" w:hAnsi="Calibri" w:cs="Calibri"/>
          <w:color w:val="000000" w:themeColor="text1"/>
          <w:sz w:val="22"/>
          <w:szCs w:val="22"/>
        </w:rPr>
        <w:t>Handover w/ Phi</w:t>
      </w:r>
    </w:p>
    <w:p w14:paraId="2A26EEB5" w14:textId="6508ABB0" w:rsidR="00B74B16" w:rsidRDefault="7E9E4DC4" w:rsidP="5D661D53">
      <w:pPr>
        <w:pStyle w:val="ListParagraph"/>
        <w:numPr>
          <w:ilvl w:val="0"/>
          <w:numId w:val="9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661D53">
        <w:rPr>
          <w:rFonts w:ascii="Calibri" w:eastAsia="Calibri" w:hAnsi="Calibri" w:cs="Calibri"/>
          <w:color w:val="000000" w:themeColor="text1"/>
          <w:sz w:val="22"/>
          <w:szCs w:val="22"/>
        </w:rPr>
        <w:t>Met with incoming HDR Officer/UGCW</w:t>
      </w:r>
    </w:p>
    <w:p w14:paraId="343DBAE4" w14:textId="0BCE428E" w:rsidR="00B74B16" w:rsidRDefault="7E9E4DC4" w:rsidP="5D661D53">
      <w:pPr>
        <w:pStyle w:val="ListParagraph"/>
        <w:numPr>
          <w:ilvl w:val="0"/>
          <w:numId w:val="9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661D5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Went to a building opening as incoming </w:t>
      </w:r>
    </w:p>
    <w:p w14:paraId="49031F08" w14:textId="59C70B04" w:rsidR="00B74B16" w:rsidRDefault="7E9E4DC4" w:rsidP="5D661D53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661D53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>Milli</w:t>
      </w:r>
    </w:p>
    <w:p w14:paraId="745D54E3" w14:textId="36C0324E" w:rsidR="00B74B16" w:rsidRDefault="7E9E4DC4" w:rsidP="5D661D53">
      <w:pPr>
        <w:pStyle w:val="ListParagraph"/>
        <w:numPr>
          <w:ilvl w:val="0"/>
          <w:numId w:val="8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661D53">
        <w:rPr>
          <w:rFonts w:ascii="Calibri" w:eastAsia="Calibri" w:hAnsi="Calibri" w:cs="Calibri"/>
          <w:color w:val="000000" w:themeColor="text1"/>
          <w:sz w:val="22"/>
          <w:szCs w:val="22"/>
        </w:rPr>
        <w:t>Still working on handover doc</w:t>
      </w:r>
    </w:p>
    <w:p w14:paraId="66212DCD" w14:textId="4B376812" w:rsidR="00B74B16" w:rsidRDefault="7E9E4DC4" w:rsidP="5D661D53">
      <w:pPr>
        <w:pStyle w:val="ListParagraph"/>
        <w:numPr>
          <w:ilvl w:val="0"/>
          <w:numId w:val="8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661D5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Working on interpretation </w:t>
      </w:r>
    </w:p>
    <w:p w14:paraId="140CAC73" w14:textId="7CEAD788" w:rsidR="00B74B16" w:rsidRDefault="7E9E4DC4" w:rsidP="5D661D53">
      <w:pPr>
        <w:pStyle w:val="ListParagraph"/>
        <w:numPr>
          <w:ilvl w:val="0"/>
          <w:numId w:val="8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661D5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Will look at hours and take some </w:t>
      </w:r>
      <w:proofErr w:type="gramStart"/>
      <w:r w:rsidRPr="5D661D53">
        <w:rPr>
          <w:rFonts w:ascii="Calibri" w:eastAsia="Calibri" w:hAnsi="Calibri" w:cs="Calibri"/>
          <w:color w:val="000000" w:themeColor="text1"/>
          <w:sz w:val="22"/>
          <w:szCs w:val="22"/>
        </w:rPr>
        <w:t>exam</w:t>
      </w:r>
      <w:proofErr w:type="gramEnd"/>
      <w:r w:rsidRPr="5D661D5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leave. </w:t>
      </w:r>
    </w:p>
    <w:p w14:paraId="0164444E" w14:textId="6BD2B866" w:rsidR="00B74B16" w:rsidRDefault="7E9E4DC4" w:rsidP="5D661D53">
      <w:pPr>
        <w:pStyle w:val="ListParagraph"/>
        <w:numPr>
          <w:ilvl w:val="0"/>
          <w:numId w:val="8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661D5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Minutes </w:t>
      </w:r>
    </w:p>
    <w:p w14:paraId="542885F5" w14:textId="4FC28067" w:rsidR="00B74B16" w:rsidRDefault="7E9E4DC4" w:rsidP="5D661D53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661D53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>Skye</w:t>
      </w:r>
    </w:p>
    <w:p w14:paraId="6CECA632" w14:textId="67CDC339" w:rsidR="00B74B16" w:rsidRDefault="7E9E4DC4" w:rsidP="5D661D53">
      <w:pPr>
        <w:pStyle w:val="ListParagraph"/>
        <w:numPr>
          <w:ilvl w:val="0"/>
          <w:numId w:val="7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661D53">
        <w:rPr>
          <w:rFonts w:ascii="Calibri" w:eastAsia="Calibri" w:hAnsi="Calibri" w:cs="Calibri"/>
          <w:color w:val="000000" w:themeColor="text1"/>
          <w:sz w:val="22"/>
          <w:szCs w:val="22"/>
        </w:rPr>
        <w:t>Been on some sick leave</w:t>
      </w:r>
    </w:p>
    <w:p w14:paraId="70816A3E" w14:textId="5575EFFC" w:rsidR="00B74B16" w:rsidRDefault="7E9E4DC4" w:rsidP="5D661D53">
      <w:pPr>
        <w:pStyle w:val="ListParagraph"/>
        <w:numPr>
          <w:ilvl w:val="0"/>
          <w:numId w:val="7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661D53">
        <w:rPr>
          <w:rFonts w:ascii="Calibri" w:eastAsia="Calibri" w:hAnsi="Calibri" w:cs="Calibri"/>
          <w:color w:val="000000" w:themeColor="text1"/>
          <w:sz w:val="22"/>
          <w:szCs w:val="22"/>
        </w:rPr>
        <w:t>Apart from that the main thing I have done is handover with Kiera, went well, I’ll set up a second handover session post-exams to fill any holes</w:t>
      </w:r>
    </w:p>
    <w:p w14:paraId="7B2A2983" w14:textId="16B27D0D" w:rsidR="00B74B16" w:rsidRDefault="7E9E4DC4" w:rsidP="5D661D53">
      <w:pPr>
        <w:pStyle w:val="ListParagraph"/>
        <w:numPr>
          <w:ilvl w:val="0"/>
          <w:numId w:val="7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661D53">
        <w:rPr>
          <w:rFonts w:ascii="Calibri" w:eastAsia="Calibri" w:hAnsi="Calibri" w:cs="Calibri"/>
          <w:color w:val="000000" w:themeColor="text1"/>
          <w:sz w:val="22"/>
          <w:szCs w:val="22"/>
        </w:rPr>
        <w:t>Working out what loose ends I need to tie up to put all my continuing projects on the best foot forward going into next year</w:t>
      </w:r>
    </w:p>
    <w:p w14:paraId="7216B2CA" w14:textId="4447BAE4" w:rsidR="00B74B16" w:rsidRDefault="00B74B16" w:rsidP="5D661D53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F068397" w14:textId="3A0F354E" w:rsidR="00B74B16" w:rsidRDefault="00B74B16" w:rsidP="5D661D53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AB81259" w14:textId="500A6AE4" w:rsidR="00B74B16" w:rsidRDefault="7E9E4DC4" w:rsidP="5D661D53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spellStart"/>
      <w:r w:rsidRPr="5D661D5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Seungbin</w:t>
      </w:r>
      <w:proofErr w:type="spellEnd"/>
    </w:p>
    <w:p w14:paraId="078D5DCE" w14:textId="562BC1CC" w:rsidR="00B74B16" w:rsidRDefault="7E9E4DC4" w:rsidP="5D661D53">
      <w:pPr>
        <w:pStyle w:val="ListParagraph"/>
        <w:numPr>
          <w:ilvl w:val="0"/>
          <w:numId w:val="6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661D5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On leave </w:t>
      </w:r>
    </w:p>
    <w:p w14:paraId="65B2E6DF" w14:textId="72E691C0" w:rsidR="00B74B16" w:rsidRDefault="7E9E4DC4" w:rsidP="5D661D53">
      <w:pPr>
        <w:pStyle w:val="ListParagraph"/>
        <w:numPr>
          <w:ilvl w:val="0"/>
          <w:numId w:val="6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661D5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Clubs Induction Day </w:t>
      </w:r>
    </w:p>
    <w:p w14:paraId="53FD839C" w14:textId="57EA07EC" w:rsidR="00B74B16" w:rsidRDefault="7E9E4DC4" w:rsidP="0442F261">
      <w:pPr>
        <w:pStyle w:val="ListParagraph"/>
        <w:numPr>
          <w:ilvl w:val="0"/>
          <w:numId w:val="6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gramStart"/>
      <w:r w:rsidRPr="0442F261">
        <w:rPr>
          <w:rFonts w:ascii="Calibri" w:eastAsia="Calibri" w:hAnsi="Calibri" w:cs="Calibri"/>
          <w:color w:val="000000" w:themeColor="text1"/>
          <w:sz w:val="22"/>
          <w:szCs w:val="22"/>
        </w:rPr>
        <w:t>Clubs</w:t>
      </w:r>
      <w:proofErr w:type="gramEnd"/>
      <w:r w:rsidRPr="0442F26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disputes</w:t>
      </w:r>
    </w:p>
    <w:p w14:paraId="1E0079A1" w14:textId="142A1958" w:rsidR="00B74B16" w:rsidRDefault="7E9E4DC4" w:rsidP="5D661D53">
      <w:pPr>
        <w:pStyle w:val="ListParagraph"/>
        <w:numPr>
          <w:ilvl w:val="0"/>
          <w:numId w:val="6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661D5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Had a </w:t>
      </w:r>
      <w:proofErr w:type="spellStart"/>
      <w:r w:rsidRPr="5D661D53">
        <w:rPr>
          <w:rFonts w:ascii="Calibri" w:eastAsia="Calibri" w:hAnsi="Calibri" w:cs="Calibri"/>
          <w:color w:val="000000" w:themeColor="text1"/>
          <w:sz w:val="22"/>
          <w:szCs w:val="22"/>
        </w:rPr>
        <w:t>bunch'o'events</w:t>
      </w:r>
      <w:proofErr w:type="spellEnd"/>
    </w:p>
    <w:p w14:paraId="6913B9DA" w14:textId="444AED02" w:rsidR="00B74B16" w:rsidRDefault="7E9E4DC4" w:rsidP="5D661D53">
      <w:pPr>
        <w:pStyle w:val="ListParagraph"/>
        <w:numPr>
          <w:ilvl w:val="1"/>
          <w:numId w:val="6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spellStart"/>
      <w:r w:rsidRPr="5D661D53">
        <w:rPr>
          <w:rFonts w:ascii="Calibri" w:eastAsia="Calibri" w:hAnsi="Calibri" w:cs="Calibri"/>
          <w:color w:val="000000" w:themeColor="text1"/>
          <w:sz w:val="22"/>
          <w:szCs w:val="22"/>
        </w:rPr>
        <w:t>DogsCBR</w:t>
      </w:r>
      <w:proofErr w:type="spellEnd"/>
    </w:p>
    <w:p w14:paraId="27871C3D" w14:textId="3A2F2171" w:rsidR="00B74B16" w:rsidRDefault="7E9E4DC4" w:rsidP="5D661D53">
      <w:pPr>
        <w:pStyle w:val="ListParagraph"/>
        <w:numPr>
          <w:ilvl w:val="1"/>
          <w:numId w:val="6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661D5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Clubs Coffee Catchup </w:t>
      </w:r>
    </w:p>
    <w:p w14:paraId="6AA20BBA" w14:textId="39559BC9" w:rsidR="00B74B16" w:rsidRDefault="7E9E4DC4" w:rsidP="5D661D53">
      <w:pPr>
        <w:pStyle w:val="ListParagraph"/>
        <w:numPr>
          <w:ilvl w:val="0"/>
          <w:numId w:val="6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442F26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 Week stakeholders </w:t>
      </w:r>
    </w:p>
    <w:p w14:paraId="51DEBF39" w14:textId="43C07958" w:rsidR="00B74B16" w:rsidRDefault="7E9E4DC4" w:rsidP="5D661D53">
      <w:pPr>
        <w:pStyle w:val="ListParagraph"/>
        <w:numPr>
          <w:ilvl w:val="0"/>
          <w:numId w:val="6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spellStart"/>
      <w:r w:rsidRPr="5D661D53">
        <w:rPr>
          <w:rFonts w:ascii="Calibri" w:eastAsia="Calibri" w:hAnsi="Calibri" w:cs="Calibri"/>
          <w:color w:val="000000" w:themeColor="text1"/>
          <w:sz w:val="22"/>
          <w:szCs w:val="22"/>
        </w:rPr>
        <w:t>Handovering</w:t>
      </w:r>
      <w:proofErr w:type="spellEnd"/>
      <w:r w:rsidRPr="5D661D5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423E4001" w14:textId="0BFD2D03" w:rsidR="00B74B16" w:rsidRDefault="00B74B16" w:rsidP="5D661D53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2C27A39" w14:textId="2B689434" w:rsidR="00B74B16" w:rsidRDefault="00B74B16" w:rsidP="5D661D53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90BBD30" w14:textId="6323099F" w:rsidR="00B74B16" w:rsidRDefault="7E9E4DC4" w:rsidP="5D661D53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spellStart"/>
      <w:r w:rsidRPr="5D661D5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Mitha</w:t>
      </w:r>
      <w:proofErr w:type="spellEnd"/>
    </w:p>
    <w:p w14:paraId="717E9F5B" w14:textId="7BC6ECCD" w:rsidR="00B74B16" w:rsidRDefault="7E9E4DC4" w:rsidP="5D661D53">
      <w:pPr>
        <w:pStyle w:val="ListParagraph"/>
        <w:numPr>
          <w:ilvl w:val="0"/>
          <w:numId w:val="5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661D53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 xml:space="preserve">Working on Handover </w:t>
      </w:r>
    </w:p>
    <w:p w14:paraId="3060CE3B" w14:textId="3C8CA5DE" w:rsidR="00B74B16" w:rsidRDefault="7E9E4DC4" w:rsidP="5D661D53">
      <w:pPr>
        <w:pStyle w:val="ListParagraph"/>
        <w:numPr>
          <w:ilvl w:val="0"/>
          <w:numId w:val="5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661D5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Started Scholarship Document </w:t>
      </w:r>
    </w:p>
    <w:p w14:paraId="51D3F39E" w14:textId="6626FB4E" w:rsidR="00B74B16" w:rsidRDefault="7E9E4DC4" w:rsidP="5D661D53">
      <w:pPr>
        <w:pStyle w:val="ListParagraph"/>
        <w:numPr>
          <w:ilvl w:val="0"/>
          <w:numId w:val="5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661D5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Went to LTC – Rosie came along </w:t>
      </w:r>
    </w:p>
    <w:p w14:paraId="5F5ACCAA" w14:textId="180A944B" w:rsidR="00B74B16" w:rsidRDefault="00B74B16" w:rsidP="5D661D53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2CA11CA" w14:textId="16FD2F53" w:rsidR="00B74B16" w:rsidRDefault="00B74B16" w:rsidP="5D661D53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208930B" w14:textId="6824E8DD" w:rsidR="00B74B16" w:rsidRDefault="7E9E4DC4" w:rsidP="5D661D53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661D53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en"/>
        </w:rPr>
        <w:t>ANU Committees</w:t>
      </w:r>
    </w:p>
    <w:p w14:paraId="4E95F4B3" w14:textId="5E49717A" w:rsidR="00B74B16" w:rsidRDefault="00B74B16" w:rsidP="5D661D53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D21657B" w14:textId="24358C0D" w:rsidR="00B74B16" w:rsidRDefault="7E9E4DC4" w:rsidP="5D661D53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661D53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en"/>
        </w:rPr>
        <w:t>WHS/EAP reminder</w:t>
      </w:r>
      <w:r w:rsidRPr="5D661D53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 xml:space="preserve"> </w:t>
      </w:r>
    </w:p>
    <w:p w14:paraId="10DC5A08" w14:textId="3D9AFA0B" w:rsidR="00B74B16" w:rsidRDefault="00B74B16" w:rsidP="5D661D53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0043B04" w14:textId="07D1C31E" w:rsidR="00B74B16" w:rsidRDefault="7E9E4DC4" w:rsidP="5D661D53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442F261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en"/>
        </w:rPr>
        <w:t>Matters for discussion</w:t>
      </w:r>
      <w:r w:rsidRPr="0442F261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 xml:space="preserve"> </w:t>
      </w:r>
    </w:p>
    <w:p w14:paraId="1054464C" w14:textId="6E4F89FD" w:rsidR="0442F261" w:rsidRDefault="0442F261" w:rsidP="0442F261">
      <w:pPr>
        <w:spacing w:line="276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en"/>
        </w:rPr>
      </w:pPr>
    </w:p>
    <w:p w14:paraId="14F4D19F" w14:textId="33A4E72E" w:rsidR="00B74B16" w:rsidRDefault="7E9E4DC4" w:rsidP="5D661D53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661D53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en"/>
        </w:rPr>
        <w:t>Matters for decision</w:t>
      </w:r>
    </w:p>
    <w:p w14:paraId="17E9FB95" w14:textId="6D636450" w:rsidR="00B74B16" w:rsidRDefault="7E9E4DC4" w:rsidP="5D661D53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661D53">
        <w:rPr>
          <w:rFonts w:ascii="Calibri" w:eastAsia="Calibri" w:hAnsi="Calibri" w:cs="Calibri"/>
          <w:color w:val="000000" w:themeColor="text1"/>
          <w:sz w:val="22"/>
          <w:szCs w:val="22"/>
        </w:rPr>
        <w:t>Trustee motion</w:t>
      </w:r>
    </w:p>
    <w:p w14:paraId="5D29CCAE" w14:textId="0BB347EF" w:rsidR="00B74B16" w:rsidRDefault="7E9E4DC4" w:rsidP="5D661D53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661D53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en"/>
        </w:rPr>
        <w:t xml:space="preserve">Action items </w:t>
      </w:r>
    </w:p>
    <w:p w14:paraId="7B9D8CCC" w14:textId="34DE0C2E" w:rsidR="00B74B16" w:rsidRDefault="00B74B16" w:rsidP="5D661D53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07E8CEA" w14:textId="2E6DDCA5" w:rsidR="00B74B16" w:rsidRDefault="00B74B16" w:rsidP="5D661D53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8D2F7A7" w14:textId="203B44E0" w:rsidR="00B74B16" w:rsidRDefault="7E9E4DC4" w:rsidP="5D661D53">
      <w:pPr>
        <w:spacing w:line="257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661D53">
        <w:rPr>
          <w:rFonts w:ascii="Calibri" w:eastAsia="Calibri" w:hAnsi="Calibri" w:cs="Calibri"/>
          <w:color w:val="000000" w:themeColor="text1"/>
          <w:sz w:val="22"/>
          <w:szCs w:val="22"/>
          <w:u w:val="single"/>
          <w:lang w:val="en-GB"/>
        </w:rPr>
        <w:t xml:space="preserve">Motion that the following actions be completed with respect to the ANUSA bank accounts: </w:t>
      </w:r>
    </w:p>
    <w:p w14:paraId="3C6245F0" w14:textId="4B626AA5" w:rsidR="00B74B16" w:rsidRDefault="7E9E4DC4" w:rsidP="5D661D53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661D53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That all two accounts below are to be transferred to Will Burfoot (President), Sree Vaishnavi </w:t>
      </w:r>
      <w:proofErr w:type="spellStart"/>
      <w:r w:rsidRPr="5D661D53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Gangarapu</w:t>
      </w:r>
      <w:proofErr w:type="spellEnd"/>
      <w:r w:rsidRPr="5D661D53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(Vice President) and Hayden O’Brien (Treasurer) from the 1</w:t>
      </w:r>
      <w:r w:rsidRPr="5D661D53">
        <w:rPr>
          <w:rFonts w:ascii="Calibri" w:eastAsia="Calibri" w:hAnsi="Calibri" w:cs="Calibri"/>
          <w:b/>
          <w:bCs/>
          <w:color w:val="000000" w:themeColor="text1"/>
          <w:sz w:val="17"/>
          <w:szCs w:val="17"/>
          <w:vertAlign w:val="superscript"/>
          <w:lang w:val="en-GB"/>
        </w:rPr>
        <w:t>st</w:t>
      </w:r>
      <w:r w:rsidRPr="5D661D53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of December 2024 to the 30</w:t>
      </w:r>
      <w:r w:rsidRPr="5D661D53">
        <w:rPr>
          <w:rFonts w:ascii="Calibri" w:eastAsia="Calibri" w:hAnsi="Calibri" w:cs="Calibri"/>
          <w:b/>
          <w:bCs/>
          <w:color w:val="000000" w:themeColor="text1"/>
          <w:sz w:val="17"/>
          <w:szCs w:val="17"/>
          <w:vertAlign w:val="superscript"/>
          <w:lang w:val="en-GB"/>
        </w:rPr>
        <w:t>th</w:t>
      </w:r>
      <w:r w:rsidRPr="5D661D53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of November 2025.  </w:t>
      </w:r>
    </w:p>
    <w:p w14:paraId="39D2F7E4" w14:textId="7EE73A46" w:rsidR="00B74B16" w:rsidRDefault="7E9E4DC4" w:rsidP="5D661D53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661D5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5D661D53" w14:paraId="7E093DD2" w14:textId="77777777" w:rsidTr="5D661D53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4B9228A" w14:textId="7F346031" w:rsidR="5D661D53" w:rsidRDefault="5D661D53" w:rsidP="5D661D5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D661D53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Operating Account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F8D36FB" w14:textId="30D41F0F" w:rsidR="5D661D53" w:rsidRDefault="5D661D53" w:rsidP="5D661D5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00" w:type="dxa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2ABB13E3" w14:textId="3D197431" w:rsidR="5D661D53" w:rsidRDefault="5D661D53" w:rsidP="5D661D5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D661D5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Dormant Account</w:t>
            </w:r>
          </w:p>
        </w:tc>
      </w:tr>
      <w:tr w:rsidR="5D661D53" w14:paraId="4C0F08DB" w14:textId="77777777" w:rsidTr="5D661D53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C63BEE1" w14:textId="0164755E" w:rsidR="5D661D53" w:rsidRDefault="5D661D53" w:rsidP="5D661D5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D661D53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Debit Card Account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607DD0E" w14:textId="54B8576B" w:rsidR="5D661D53" w:rsidRDefault="5D661D53" w:rsidP="5D661D5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00" w:type="dxa"/>
            <w:vMerge/>
            <w:tcBorders>
              <w:left w:val="nil"/>
              <w:bottom w:val="single" w:sz="0" w:space="0" w:color="auto"/>
            </w:tcBorders>
            <w:vAlign w:val="center"/>
          </w:tcPr>
          <w:p w14:paraId="606DAAA0" w14:textId="77777777" w:rsidR="00B74B16" w:rsidRDefault="00B74B16"/>
        </w:tc>
      </w:tr>
    </w:tbl>
    <w:p w14:paraId="24A88E6B" w14:textId="5DB4F1DB" w:rsidR="00B74B16" w:rsidRDefault="7E9E4DC4" w:rsidP="5D661D53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661D5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</w:p>
    <w:p w14:paraId="2A81BAA7" w14:textId="40077A5A" w:rsidR="00B74B16" w:rsidRDefault="7E9E4DC4" w:rsidP="5D661D53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661D53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That the committee members Will Burfoot (President), Sree Vaishnavi </w:t>
      </w:r>
      <w:proofErr w:type="spellStart"/>
      <w:r w:rsidRPr="5D661D53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Gangarapu</w:t>
      </w:r>
      <w:proofErr w:type="spellEnd"/>
      <w:r w:rsidRPr="5D661D53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(Vice President) and Hayden O’Brien (Treasurer) are to be the account signatories and entitled authorisers (trustees) for the following accounts from the period 1</w:t>
      </w:r>
      <w:r w:rsidRPr="5D661D53">
        <w:rPr>
          <w:rFonts w:ascii="Calibri" w:eastAsia="Calibri" w:hAnsi="Calibri" w:cs="Calibri"/>
          <w:b/>
          <w:bCs/>
          <w:color w:val="000000" w:themeColor="text1"/>
          <w:sz w:val="17"/>
          <w:szCs w:val="17"/>
          <w:vertAlign w:val="superscript"/>
          <w:lang w:val="en-GB"/>
        </w:rPr>
        <w:t>st</w:t>
      </w:r>
      <w:r w:rsidRPr="5D661D53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of December 2024 to the </w:t>
      </w:r>
      <w:proofErr w:type="gramStart"/>
      <w:r w:rsidRPr="5D661D53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30</w:t>
      </w:r>
      <w:r w:rsidRPr="5D661D53">
        <w:rPr>
          <w:rFonts w:ascii="Calibri" w:eastAsia="Calibri" w:hAnsi="Calibri" w:cs="Calibri"/>
          <w:b/>
          <w:bCs/>
          <w:color w:val="000000" w:themeColor="text1"/>
          <w:sz w:val="17"/>
          <w:szCs w:val="17"/>
          <w:vertAlign w:val="superscript"/>
          <w:lang w:val="en-GB"/>
        </w:rPr>
        <w:t>th</w:t>
      </w:r>
      <w:proofErr w:type="gramEnd"/>
      <w:r w:rsidRPr="5D661D53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November 2025.  </w:t>
      </w:r>
    </w:p>
    <w:p w14:paraId="7518C526" w14:textId="0D56097D" w:rsidR="00B74B16" w:rsidRDefault="7E9E4DC4" w:rsidP="5D661D53">
      <w:pPr>
        <w:rPr>
          <w:rFonts w:ascii="Segoe UI" w:eastAsia="Segoe UI" w:hAnsi="Segoe UI" w:cs="Segoe UI"/>
          <w:color w:val="000000" w:themeColor="text1"/>
          <w:sz w:val="18"/>
          <w:szCs w:val="18"/>
        </w:rPr>
      </w:pPr>
      <w:r w:rsidRPr="5D661D53">
        <w:rPr>
          <w:rFonts w:ascii="Segoe UI" w:eastAsia="Segoe UI" w:hAnsi="Segoe UI" w:cs="Segoe UI"/>
          <w:color w:val="000000" w:themeColor="text1"/>
          <w:sz w:val="18"/>
          <w:szCs w:val="18"/>
          <w:lang w:val="en-GB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2250"/>
        <w:gridCol w:w="2250"/>
        <w:gridCol w:w="2250"/>
      </w:tblGrid>
      <w:tr w:rsidR="5D661D53" w14:paraId="7BEF803E" w14:textId="77777777" w:rsidTr="5D661D53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03BFBC92" w14:textId="4F1446C6" w:rsidR="5D661D53" w:rsidRDefault="5D661D53" w:rsidP="5D661D5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D661D53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>Account Name</w:t>
            </w:r>
            <w:r w:rsidRPr="5D661D53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2DF41EC" w14:textId="367C14D6" w:rsidR="5D661D53" w:rsidRDefault="5D661D53" w:rsidP="5D661D5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D661D53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>Account Number</w:t>
            </w:r>
            <w:r w:rsidRPr="5D661D53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7CABEF9" w14:textId="3104CD8F" w:rsidR="5D661D53" w:rsidRDefault="5D661D53" w:rsidP="5D661D5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D661D53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>Account Type</w:t>
            </w:r>
            <w:r w:rsidRPr="5D661D53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64FF6A5" w14:textId="3B5CBA26" w:rsidR="5D661D53" w:rsidRDefault="5D661D53" w:rsidP="5D661D5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D661D53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>Authorizers required</w:t>
            </w:r>
            <w:r w:rsidRPr="5D661D53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</w:p>
        </w:tc>
      </w:tr>
      <w:tr w:rsidR="5D661D53" w14:paraId="312C6C1C" w14:textId="77777777" w:rsidTr="5D661D53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63C51EC" w14:textId="5C89C0E5" w:rsidR="5D661D53" w:rsidRDefault="5D661D53" w:rsidP="5D661D5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D661D53">
              <w:rPr>
                <w:rFonts w:ascii="Calibri" w:eastAsia="Calibri" w:hAnsi="Calibri" w:cs="Calibri"/>
                <w:sz w:val="22"/>
                <w:szCs w:val="22"/>
                <w:lang w:val="en-GB"/>
              </w:rPr>
              <w:lastRenderedPageBreak/>
              <w:t xml:space="preserve">Operating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6A1887D" w14:textId="3EFE7CF6" w:rsidR="5D661D53" w:rsidRDefault="5D661D53" w:rsidP="5D661D5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E74F9EF" w14:textId="1A4037C7" w:rsidR="5D661D53" w:rsidRDefault="5D661D53" w:rsidP="5D661D5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D661D53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Society Cheque Account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F1F7944" w14:textId="26292E4E" w:rsidR="5D661D53" w:rsidRDefault="5D661D53" w:rsidP="5D661D5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D661D53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Two to sign  </w:t>
            </w:r>
          </w:p>
        </w:tc>
      </w:tr>
      <w:tr w:rsidR="5D661D53" w14:paraId="6969FE47" w14:textId="77777777" w:rsidTr="5D661D53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084C9B37" w14:textId="227984A0" w:rsidR="5D661D53" w:rsidRDefault="5D661D53" w:rsidP="5D661D5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D661D53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SSAF Surplus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D6BA93B" w14:textId="440CC215" w:rsidR="5D661D53" w:rsidRDefault="5D661D53" w:rsidP="5D661D5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3F6C1D2" w14:textId="6A3D3C9D" w:rsidR="5D661D53" w:rsidRDefault="5D661D53" w:rsidP="5D661D5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D661D53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Business Online Saver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A8F5C3F" w14:textId="208AD12B" w:rsidR="5D661D53" w:rsidRDefault="5D661D53" w:rsidP="5D661D5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D661D53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Two to sign  </w:t>
            </w:r>
          </w:p>
        </w:tc>
      </w:tr>
      <w:tr w:rsidR="5D661D53" w14:paraId="3ECDF1CD" w14:textId="77777777" w:rsidTr="5D661D53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06E1709E" w14:textId="7FDE2B6A" w:rsidR="5D661D53" w:rsidRDefault="5D661D53" w:rsidP="5D661D5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D661D5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500k Term Deposit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6064E59" w14:textId="218FAD7A" w:rsidR="5D661D53" w:rsidRDefault="5D661D53" w:rsidP="5D661D5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216E125" w14:textId="35BF82FD" w:rsidR="5D661D53" w:rsidRDefault="5D661D53" w:rsidP="5D661D5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D661D5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Term Deposit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A1DDC66" w14:textId="6F43B226" w:rsidR="5D661D53" w:rsidRDefault="5D661D53" w:rsidP="5D661D5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D661D5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Two to sign</w:t>
            </w:r>
          </w:p>
        </w:tc>
      </w:tr>
      <w:tr w:rsidR="5D661D53" w14:paraId="4F025731" w14:textId="77777777" w:rsidTr="5D661D53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08EF197" w14:textId="7359BC9C" w:rsidR="5D661D53" w:rsidRDefault="5D661D53" w:rsidP="5D661D5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D661D5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1.5m Term Deposit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04DD67BA" w14:textId="1FFEE61B" w:rsidR="5D661D53" w:rsidRDefault="5D661D53" w:rsidP="5D661D5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E9501C7" w14:textId="1884A642" w:rsidR="5D661D53" w:rsidRDefault="5D661D53" w:rsidP="5D661D5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D661D5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Term Deposit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BA62C82" w14:textId="1DFA3270" w:rsidR="5D661D53" w:rsidRDefault="5D661D53" w:rsidP="5D661D5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D661D5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Two to sign</w:t>
            </w:r>
          </w:p>
        </w:tc>
      </w:tr>
      <w:tr w:rsidR="5D661D53" w14:paraId="68B2EA33" w14:textId="77777777" w:rsidTr="5D661D53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D55909A" w14:textId="5C88FCC7" w:rsidR="5D661D53" w:rsidRDefault="5D661D53" w:rsidP="5D661D5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D661D53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Debit Card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3EA8D2A" w14:textId="10CE69E9" w:rsidR="5D661D53" w:rsidRDefault="5D661D53" w:rsidP="5D661D5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4E1134D" w14:textId="24D36ED7" w:rsidR="5D661D53" w:rsidRDefault="5D661D53" w:rsidP="5D661D5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D661D53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Society Cheque Account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979C19C" w14:textId="724DE402" w:rsidR="5D661D53" w:rsidRDefault="5D661D53" w:rsidP="5D661D5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D661D53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One to sign  </w:t>
            </w:r>
          </w:p>
        </w:tc>
      </w:tr>
    </w:tbl>
    <w:p w14:paraId="2195A1FE" w14:textId="63D5B0B9" w:rsidR="00B74B16" w:rsidRDefault="7E9E4DC4" w:rsidP="5D661D53">
      <w:pPr>
        <w:spacing w:line="257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661D53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Mover: Will Burfoot</w:t>
      </w:r>
    </w:p>
    <w:p w14:paraId="60482D06" w14:textId="64FA5992" w:rsidR="00B74B16" w:rsidRDefault="7E9E4DC4" w:rsidP="5D661D53">
      <w:pPr>
        <w:spacing w:line="257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661D53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Seconder: Phoenix O’Neill</w:t>
      </w:r>
    </w:p>
    <w:p w14:paraId="475810A3" w14:textId="0FD7F29C" w:rsidR="00B74B16" w:rsidRDefault="00B74B16" w:rsidP="5D661D53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64B0FED" w14:textId="4D77951C" w:rsidR="00B74B16" w:rsidRDefault="00B74B16" w:rsidP="5D661D53">
      <w:pPr>
        <w:rPr>
          <w:rFonts w:ascii="Aptos" w:eastAsia="Aptos" w:hAnsi="Aptos" w:cs="Aptos"/>
          <w:color w:val="000000" w:themeColor="text1"/>
        </w:rPr>
      </w:pPr>
    </w:p>
    <w:p w14:paraId="7684802F" w14:textId="33ECE926" w:rsidR="00B74B16" w:rsidRDefault="7E9E4DC4" w:rsidP="5D661D53">
      <w:pPr>
        <w:rPr>
          <w:rFonts w:ascii="Aptos" w:eastAsia="Aptos" w:hAnsi="Aptos" w:cs="Aptos"/>
          <w:color w:val="000000" w:themeColor="text1"/>
        </w:rPr>
      </w:pPr>
      <w:r w:rsidRPr="5D661D53">
        <w:rPr>
          <w:rFonts w:ascii="Aptos" w:eastAsia="Aptos" w:hAnsi="Aptos" w:cs="Aptos"/>
          <w:color w:val="000000" w:themeColor="text1"/>
        </w:rPr>
        <w:t>Motion passed no dissent.</w:t>
      </w:r>
    </w:p>
    <w:p w14:paraId="2C078E63" w14:textId="77679CED" w:rsidR="00B74B16" w:rsidRDefault="00B74B16"/>
    <w:sectPr w:rsidR="00B74B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47E23"/>
    <w:multiLevelType w:val="hybridMultilevel"/>
    <w:tmpl w:val="D706BD82"/>
    <w:lvl w:ilvl="0" w:tplc="AD3C53A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DC4B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6E26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364C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7A0D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D48A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340E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40F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F647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026DB"/>
    <w:multiLevelType w:val="hybridMultilevel"/>
    <w:tmpl w:val="65D288F8"/>
    <w:lvl w:ilvl="0" w:tplc="FB50B5D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596DF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080D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2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6693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2E4E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F6A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42E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FA68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B440D"/>
    <w:multiLevelType w:val="hybridMultilevel"/>
    <w:tmpl w:val="EFBE0F72"/>
    <w:lvl w:ilvl="0" w:tplc="C4A80F9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B5635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8ABF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1AA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98D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12F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4A7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042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F24C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F01B6"/>
    <w:multiLevelType w:val="hybridMultilevel"/>
    <w:tmpl w:val="068EB10E"/>
    <w:lvl w:ilvl="0" w:tplc="E01881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ECC9E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C2B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6890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E687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949D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AE3B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4CF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A263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19CA1"/>
    <w:multiLevelType w:val="hybridMultilevel"/>
    <w:tmpl w:val="AABEDCCE"/>
    <w:lvl w:ilvl="0" w:tplc="652E15C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258CFC4">
      <w:start w:val="1"/>
      <w:numFmt w:val="bullet"/>
      <w:lvlText w:val="o"/>
      <w:lvlJc w:val="left"/>
      <w:pPr>
        <w:ind w:left="1440" w:hanging="360"/>
      </w:pPr>
      <w:rPr>
        <w:rFonts w:ascii="Aptos" w:hAnsi="Aptos" w:hint="default"/>
      </w:rPr>
    </w:lvl>
    <w:lvl w:ilvl="2" w:tplc="32C8805A">
      <w:start w:val="1"/>
      <w:numFmt w:val="bullet"/>
      <w:lvlText w:val=""/>
      <w:lvlJc w:val="left"/>
      <w:pPr>
        <w:ind w:left="2160" w:hanging="360"/>
      </w:pPr>
      <w:rPr>
        <w:rFonts w:ascii="Aptos" w:hAnsi="Aptos" w:hint="default"/>
      </w:rPr>
    </w:lvl>
    <w:lvl w:ilvl="3" w:tplc="93386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242F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ACC7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208D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0E2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4A6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28C29"/>
    <w:multiLevelType w:val="hybridMultilevel"/>
    <w:tmpl w:val="E55A4B9E"/>
    <w:lvl w:ilvl="0" w:tplc="622CB8E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0321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C4E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EE2A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8619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360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223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7CA9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26B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13813"/>
    <w:multiLevelType w:val="hybridMultilevel"/>
    <w:tmpl w:val="25CC59F4"/>
    <w:lvl w:ilvl="0" w:tplc="6D6681F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3AE2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900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FE8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6CB0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06E1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EE11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C61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AA6E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92CF2"/>
    <w:multiLevelType w:val="hybridMultilevel"/>
    <w:tmpl w:val="0AD87488"/>
    <w:lvl w:ilvl="0" w:tplc="246EED1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DDAA76F4">
      <w:start w:val="1"/>
      <w:numFmt w:val="lowerLetter"/>
      <w:lvlText w:val="%2."/>
      <w:lvlJc w:val="left"/>
      <w:pPr>
        <w:ind w:left="1440" w:hanging="360"/>
      </w:pPr>
    </w:lvl>
    <w:lvl w:ilvl="2" w:tplc="D0806C9C">
      <w:start w:val="1"/>
      <w:numFmt w:val="lowerRoman"/>
      <w:lvlText w:val="%3."/>
      <w:lvlJc w:val="right"/>
      <w:pPr>
        <w:ind w:left="2160" w:hanging="180"/>
      </w:pPr>
    </w:lvl>
    <w:lvl w:ilvl="3" w:tplc="01D6B180">
      <w:start w:val="1"/>
      <w:numFmt w:val="decimal"/>
      <w:lvlText w:val="%4."/>
      <w:lvlJc w:val="left"/>
      <w:pPr>
        <w:ind w:left="2880" w:hanging="360"/>
      </w:pPr>
    </w:lvl>
    <w:lvl w:ilvl="4" w:tplc="32A8D7B6">
      <w:start w:val="1"/>
      <w:numFmt w:val="lowerLetter"/>
      <w:lvlText w:val="%5."/>
      <w:lvlJc w:val="left"/>
      <w:pPr>
        <w:ind w:left="3600" w:hanging="360"/>
      </w:pPr>
    </w:lvl>
    <w:lvl w:ilvl="5" w:tplc="1E7E0EA4">
      <w:start w:val="1"/>
      <w:numFmt w:val="lowerRoman"/>
      <w:lvlText w:val="%6."/>
      <w:lvlJc w:val="right"/>
      <w:pPr>
        <w:ind w:left="4320" w:hanging="180"/>
      </w:pPr>
    </w:lvl>
    <w:lvl w:ilvl="6" w:tplc="F2FC78AC">
      <w:start w:val="1"/>
      <w:numFmt w:val="decimal"/>
      <w:lvlText w:val="%7."/>
      <w:lvlJc w:val="left"/>
      <w:pPr>
        <w:ind w:left="5040" w:hanging="360"/>
      </w:pPr>
    </w:lvl>
    <w:lvl w:ilvl="7" w:tplc="CA5CD7E0">
      <w:start w:val="1"/>
      <w:numFmt w:val="lowerLetter"/>
      <w:lvlText w:val="%8."/>
      <w:lvlJc w:val="left"/>
      <w:pPr>
        <w:ind w:left="5760" w:hanging="360"/>
      </w:pPr>
    </w:lvl>
    <w:lvl w:ilvl="8" w:tplc="296A26F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634F9"/>
    <w:multiLevelType w:val="hybridMultilevel"/>
    <w:tmpl w:val="5CACCB4E"/>
    <w:lvl w:ilvl="0" w:tplc="06AA0DB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A2E20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F8C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D47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B2EF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DAA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9A24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3CB7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047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513ED"/>
    <w:multiLevelType w:val="hybridMultilevel"/>
    <w:tmpl w:val="33801566"/>
    <w:lvl w:ilvl="0" w:tplc="3CCEF58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9161964">
      <w:start w:val="1"/>
      <w:numFmt w:val="bullet"/>
      <w:lvlText w:val="o"/>
      <w:lvlJc w:val="left"/>
      <w:pPr>
        <w:ind w:left="1440" w:hanging="360"/>
      </w:pPr>
      <w:rPr>
        <w:rFonts w:ascii="Aptos" w:hAnsi="Aptos" w:hint="default"/>
      </w:rPr>
    </w:lvl>
    <w:lvl w:ilvl="2" w:tplc="5AB89D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3EF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5280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2AC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2CB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D8EE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305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66694">
    <w:abstractNumId w:val="7"/>
  </w:num>
  <w:num w:numId="2" w16cid:durableId="352658711">
    <w:abstractNumId w:val="4"/>
  </w:num>
  <w:num w:numId="3" w16cid:durableId="1764229894">
    <w:abstractNumId w:val="5"/>
  </w:num>
  <w:num w:numId="4" w16cid:durableId="269751178">
    <w:abstractNumId w:val="6"/>
  </w:num>
  <w:num w:numId="5" w16cid:durableId="1187252782">
    <w:abstractNumId w:val="0"/>
  </w:num>
  <w:num w:numId="6" w16cid:durableId="116683310">
    <w:abstractNumId w:val="9"/>
  </w:num>
  <w:num w:numId="7" w16cid:durableId="151023962">
    <w:abstractNumId w:val="3"/>
  </w:num>
  <w:num w:numId="8" w16cid:durableId="1495367506">
    <w:abstractNumId w:val="2"/>
  </w:num>
  <w:num w:numId="9" w16cid:durableId="1273509829">
    <w:abstractNumId w:val="1"/>
  </w:num>
  <w:num w:numId="10" w16cid:durableId="6252797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8F15F9"/>
    <w:rsid w:val="002F2371"/>
    <w:rsid w:val="00B74B16"/>
    <w:rsid w:val="00FB000C"/>
    <w:rsid w:val="0442F261"/>
    <w:rsid w:val="3A8F15F9"/>
    <w:rsid w:val="5613F22A"/>
    <w:rsid w:val="5D661D53"/>
    <w:rsid w:val="7E9E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F15F9"/>
  <w15:chartTrackingRefBased/>
  <w15:docId w15:val="{93BF54A8-148A-4245-9556-21CA9B50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D602C5D18E74A8AA6E0E2B44F8028" ma:contentTypeVersion="14" ma:contentTypeDescription="Create a new document." ma:contentTypeScope="" ma:versionID="f35640c1c4f962eee9e67203c994ae75">
  <xsd:schema xmlns:xsd="http://www.w3.org/2001/XMLSchema" xmlns:xs="http://www.w3.org/2001/XMLSchema" xmlns:p="http://schemas.microsoft.com/office/2006/metadata/properties" xmlns:ns2="d04323f9-7bd2-4612-b1e3-7b3465bf9209" xmlns:ns3="47e9ea62-fdc7-44f6-bb6a-7d51baa06ab2" targetNamespace="http://schemas.microsoft.com/office/2006/metadata/properties" ma:root="true" ma:fieldsID="0f58baf4920b41621b04c64ec7b5ec5d" ns2:_="" ns3:_="">
    <xsd:import namespace="d04323f9-7bd2-4612-b1e3-7b3465bf9209"/>
    <xsd:import namespace="47e9ea62-fdc7-44f6-bb6a-7d51baa06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323f9-7bd2-4612-b1e3-7b3465bf9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9ea62-fdc7-44f6-bb6a-7d51baa06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189C12-C214-4A50-A623-B5B5F2C310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0E7303-8CFE-49B6-B71A-BC47AD61A4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D951A2-844F-4828-97F6-296B8EDC5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4323f9-7bd2-4612-b1e3-7b3465bf9209"/>
    <ds:schemaRef ds:uri="47e9ea62-fdc7-44f6-bb6a-7d51baa06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 McDonald</dc:creator>
  <cp:keywords/>
  <dc:description/>
  <cp:lastModifiedBy>Sam Gorrie</cp:lastModifiedBy>
  <cp:revision>2</cp:revision>
  <dcterms:created xsi:type="dcterms:W3CDTF">2024-11-13T04:32:00Z</dcterms:created>
  <dcterms:modified xsi:type="dcterms:W3CDTF">2025-01-13T23:24:00Z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0x0101000C0D602C5D18E74A8AA6E0E2B44F8028</vt:lpwstr>
  </property>
</Properties>
</file>